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52ED" w14:textId="77777777" w:rsidR="00696AB8" w:rsidRDefault="00696AB8" w:rsidP="00696AB8">
      <w:pPr>
        <w:pStyle w:val="BodyText"/>
      </w:pPr>
    </w:p>
    <w:p w14:paraId="3040B5BA" w14:textId="77777777" w:rsidR="00696AB8" w:rsidRDefault="00696AB8" w:rsidP="00696AB8">
      <w:pPr>
        <w:pStyle w:val="BodyText"/>
      </w:pPr>
    </w:p>
    <w:p w14:paraId="37908E09" w14:textId="77777777" w:rsidR="00696AB8" w:rsidRDefault="00696AB8" w:rsidP="00696AB8">
      <w:pPr>
        <w:pStyle w:val="BodyText"/>
      </w:pPr>
    </w:p>
    <w:p w14:paraId="05637140" w14:textId="29D2F7B4" w:rsidR="00696AB8" w:rsidRPr="00696AB8" w:rsidRDefault="00696AB8" w:rsidP="00696AB8">
      <w:pPr>
        <w:pStyle w:val="BodyText"/>
        <w:jc w:val="center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3EEB52" wp14:editId="5ED69A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3160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 w:rsidR="00B76EDB">
        <w:rPr>
          <w:color w:val="006666"/>
        </w:rPr>
        <w:t xml:space="preserve">Formulario de </w:t>
      </w:r>
      <w:r>
        <w:rPr>
          <w:color w:val="006666"/>
        </w:rPr>
        <w:t xml:space="preserve">Protocolo de </w:t>
      </w:r>
      <w:r w:rsidR="00B76EDB">
        <w:rPr>
          <w:color w:val="006666"/>
        </w:rPr>
        <w:t>P</w:t>
      </w:r>
      <w:r>
        <w:rPr>
          <w:color w:val="006666"/>
        </w:rPr>
        <w:t xml:space="preserve">ropagación </w:t>
      </w:r>
      <w:r w:rsidR="00B76EDB">
        <w:rPr>
          <w:color w:val="006666"/>
        </w:rPr>
        <w:t>Vegetativ</w:t>
      </w:r>
      <w:r w:rsidR="00B76EDB">
        <w:rPr>
          <w:color w:val="006666"/>
        </w:rPr>
        <w:t>a</w:t>
      </w:r>
      <w:r w:rsidR="00B76EDB">
        <w:rPr>
          <w:color w:val="006666"/>
          <w:spacing w:val="-33"/>
        </w:rPr>
        <w:t xml:space="preserve"> </w:t>
      </w:r>
      <w:r w:rsidR="00B76EDB">
        <w:rPr>
          <w:color w:val="006666"/>
        </w:rPr>
        <w:t>Por</w:t>
      </w:r>
      <w:r>
        <w:rPr>
          <w:color w:val="006666"/>
        </w:rPr>
        <w:t xml:space="preserve"> </w:t>
      </w:r>
      <w:r w:rsidR="00B76EDB">
        <w:rPr>
          <w:color w:val="006666"/>
          <w:spacing w:val="-2"/>
        </w:rPr>
        <w:t>A</w:t>
      </w:r>
      <w:r>
        <w:rPr>
          <w:color w:val="006666"/>
          <w:spacing w:val="-2"/>
        </w:rPr>
        <w:t>codo</w:t>
      </w:r>
      <w:r w:rsidR="00B76EDB">
        <w:rPr>
          <w:color w:val="006666"/>
          <w:spacing w:val="-2"/>
        </w:rPr>
        <w:t>s</w:t>
      </w:r>
      <w:r>
        <w:rPr>
          <w:color w:val="006666"/>
          <w:spacing w:val="-2"/>
        </w:rPr>
        <w:t xml:space="preserve"> </w:t>
      </w:r>
      <w:r w:rsidR="00B76EDB">
        <w:rPr>
          <w:color w:val="006666"/>
          <w:spacing w:val="-2"/>
        </w:rPr>
        <w:t>A</w:t>
      </w:r>
      <w:r>
        <w:rPr>
          <w:color w:val="006666"/>
          <w:spacing w:val="-2"/>
        </w:rPr>
        <w:t>éreo</w:t>
      </w:r>
      <w:r w:rsidR="00B76EDB">
        <w:rPr>
          <w:color w:val="006666"/>
          <w:spacing w:val="-2"/>
        </w:rPr>
        <w:t>s</w:t>
      </w:r>
    </w:p>
    <w:p w14:paraId="52FC5B52" w14:textId="77777777" w:rsidR="00696AB8" w:rsidRDefault="00696AB8" w:rsidP="00696AB8">
      <w:pPr>
        <w:pStyle w:val="BodyText"/>
        <w:rPr>
          <w:sz w:val="20"/>
        </w:rPr>
      </w:pPr>
    </w:p>
    <w:p w14:paraId="36484609" w14:textId="77777777" w:rsidR="00696AB8" w:rsidRDefault="00696AB8" w:rsidP="00696AB8">
      <w:pPr>
        <w:pStyle w:val="BodyText"/>
        <w:rPr>
          <w:sz w:val="20"/>
        </w:rPr>
      </w:pPr>
    </w:p>
    <w:p w14:paraId="0DB39AAB" w14:textId="77777777" w:rsidR="00696AB8" w:rsidRDefault="00696AB8" w:rsidP="00696AB8">
      <w:pPr>
        <w:pStyle w:val="BodyText"/>
        <w:rPr>
          <w:sz w:val="20"/>
        </w:rPr>
      </w:pPr>
    </w:p>
    <w:p w14:paraId="3E414BF7" w14:textId="77777777" w:rsidR="00696AB8" w:rsidRDefault="00696AB8" w:rsidP="00696AB8">
      <w:pPr>
        <w:pStyle w:val="BodyText"/>
        <w:rPr>
          <w:sz w:val="20"/>
        </w:rPr>
      </w:pPr>
    </w:p>
    <w:p w14:paraId="6A0C2542" w14:textId="77777777" w:rsidR="00696AB8" w:rsidRDefault="00696AB8" w:rsidP="00696AB8">
      <w:pPr>
        <w:pStyle w:val="BodyText"/>
        <w:rPr>
          <w:sz w:val="20"/>
        </w:rPr>
      </w:pPr>
    </w:p>
    <w:p w14:paraId="6EFE4FB5" w14:textId="77777777" w:rsidR="00696AB8" w:rsidRDefault="00696AB8" w:rsidP="00696AB8">
      <w:pPr>
        <w:pStyle w:val="BodyText"/>
        <w:rPr>
          <w:sz w:val="20"/>
        </w:rPr>
      </w:pPr>
    </w:p>
    <w:p w14:paraId="2D44C0D3" w14:textId="77777777" w:rsidR="00696AB8" w:rsidRDefault="00696AB8" w:rsidP="00696AB8">
      <w:pPr>
        <w:pStyle w:val="BodyText"/>
        <w:rPr>
          <w:sz w:val="20"/>
        </w:rPr>
      </w:pPr>
    </w:p>
    <w:p w14:paraId="41A6320C" w14:textId="77777777" w:rsidR="00696AB8" w:rsidRDefault="00696AB8" w:rsidP="00696AB8">
      <w:pPr>
        <w:pStyle w:val="BodyText"/>
        <w:rPr>
          <w:sz w:val="20"/>
        </w:rPr>
      </w:pPr>
    </w:p>
    <w:p w14:paraId="1FDAD692" w14:textId="77777777" w:rsidR="00696AB8" w:rsidRDefault="00696AB8" w:rsidP="00696AB8">
      <w:pPr>
        <w:pStyle w:val="BodyText"/>
        <w:rPr>
          <w:sz w:val="20"/>
        </w:rPr>
      </w:pPr>
    </w:p>
    <w:p w14:paraId="29665B35" w14:textId="77777777" w:rsidR="00696AB8" w:rsidRDefault="00696AB8" w:rsidP="00696AB8">
      <w:pPr>
        <w:pStyle w:val="BodyText"/>
        <w:rPr>
          <w:sz w:val="20"/>
        </w:rPr>
      </w:pPr>
    </w:p>
    <w:p w14:paraId="56C5D49F" w14:textId="77777777" w:rsidR="00696AB8" w:rsidRDefault="00696AB8" w:rsidP="00696AB8">
      <w:pPr>
        <w:pStyle w:val="BodyText"/>
        <w:rPr>
          <w:sz w:val="20"/>
        </w:rPr>
      </w:pPr>
    </w:p>
    <w:p w14:paraId="7E7AC5D4" w14:textId="77777777" w:rsidR="00696AB8" w:rsidRDefault="00696AB8" w:rsidP="00696AB8">
      <w:pPr>
        <w:pStyle w:val="BodyText"/>
        <w:rPr>
          <w:sz w:val="20"/>
        </w:rPr>
      </w:pPr>
    </w:p>
    <w:p w14:paraId="47044FB3" w14:textId="77777777" w:rsidR="00696AB8" w:rsidRDefault="00696AB8" w:rsidP="00696AB8">
      <w:pPr>
        <w:pStyle w:val="BodyText"/>
        <w:rPr>
          <w:sz w:val="20"/>
        </w:rPr>
      </w:pPr>
    </w:p>
    <w:p w14:paraId="0B725F45" w14:textId="77777777" w:rsidR="00696AB8" w:rsidRDefault="00696AB8" w:rsidP="00696AB8">
      <w:pPr>
        <w:pStyle w:val="BodyText"/>
        <w:rPr>
          <w:sz w:val="20"/>
        </w:rPr>
      </w:pPr>
    </w:p>
    <w:p w14:paraId="3DBD9A5B" w14:textId="77777777" w:rsidR="00696AB8" w:rsidRDefault="00696AB8" w:rsidP="00696AB8">
      <w:pPr>
        <w:pStyle w:val="BodyText"/>
        <w:rPr>
          <w:sz w:val="20"/>
        </w:rPr>
      </w:pPr>
    </w:p>
    <w:p w14:paraId="2DD7690E" w14:textId="77777777" w:rsidR="00696AB8" w:rsidRDefault="00696AB8" w:rsidP="00696AB8">
      <w:pPr>
        <w:pStyle w:val="BodyText"/>
        <w:rPr>
          <w:sz w:val="20"/>
        </w:rPr>
      </w:pPr>
    </w:p>
    <w:p w14:paraId="3BE60951" w14:textId="77777777" w:rsidR="00696AB8" w:rsidRDefault="00696AB8" w:rsidP="00696AB8">
      <w:pPr>
        <w:pStyle w:val="BodyText"/>
        <w:rPr>
          <w:sz w:val="20"/>
        </w:rPr>
      </w:pPr>
    </w:p>
    <w:p w14:paraId="030029FE" w14:textId="77777777" w:rsidR="00696AB8" w:rsidRDefault="00696AB8" w:rsidP="00696AB8">
      <w:pPr>
        <w:pStyle w:val="BodyText"/>
        <w:rPr>
          <w:sz w:val="20"/>
        </w:rPr>
      </w:pPr>
    </w:p>
    <w:p w14:paraId="3857A647" w14:textId="77777777" w:rsidR="00696AB8" w:rsidRDefault="00696AB8" w:rsidP="00696AB8">
      <w:pPr>
        <w:pStyle w:val="BodyText"/>
        <w:rPr>
          <w:sz w:val="20"/>
        </w:rPr>
      </w:pPr>
    </w:p>
    <w:p w14:paraId="1592C3B2" w14:textId="77777777" w:rsidR="00696AB8" w:rsidRDefault="00696AB8" w:rsidP="00696AB8">
      <w:pPr>
        <w:pStyle w:val="BodyText"/>
        <w:rPr>
          <w:sz w:val="20"/>
        </w:rPr>
      </w:pPr>
    </w:p>
    <w:p w14:paraId="3A6A3C3C" w14:textId="77777777" w:rsidR="00696AB8" w:rsidRDefault="00696AB8" w:rsidP="00696AB8">
      <w:pPr>
        <w:pStyle w:val="BodyText"/>
        <w:rPr>
          <w:sz w:val="20"/>
        </w:rPr>
      </w:pPr>
    </w:p>
    <w:p w14:paraId="1895A8F5" w14:textId="77777777" w:rsidR="00696AB8" w:rsidRDefault="00696AB8" w:rsidP="00696AB8">
      <w:pPr>
        <w:pStyle w:val="BodyText"/>
        <w:rPr>
          <w:sz w:val="20"/>
        </w:rPr>
      </w:pPr>
    </w:p>
    <w:p w14:paraId="407F8CB4" w14:textId="77777777" w:rsidR="00696AB8" w:rsidRDefault="00696AB8" w:rsidP="00696AB8">
      <w:pPr>
        <w:pStyle w:val="BodyText"/>
        <w:rPr>
          <w:sz w:val="20"/>
        </w:rPr>
      </w:pPr>
    </w:p>
    <w:p w14:paraId="7845BD17" w14:textId="77777777" w:rsidR="00696AB8" w:rsidRDefault="00696AB8" w:rsidP="00696AB8">
      <w:pPr>
        <w:pStyle w:val="BodyText"/>
        <w:rPr>
          <w:sz w:val="20"/>
        </w:rPr>
      </w:pPr>
    </w:p>
    <w:p w14:paraId="2674042F" w14:textId="77777777" w:rsidR="00696AB8" w:rsidRDefault="00696AB8" w:rsidP="00696AB8">
      <w:pPr>
        <w:pStyle w:val="BodyText"/>
        <w:rPr>
          <w:sz w:val="20"/>
        </w:rPr>
      </w:pPr>
    </w:p>
    <w:p w14:paraId="4BD1370C" w14:textId="77777777" w:rsidR="00696AB8" w:rsidRDefault="00696AB8" w:rsidP="00696AB8">
      <w:pPr>
        <w:pStyle w:val="BodyText"/>
        <w:rPr>
          <w:sz w:val="20"/>
        </w:rPr>
      </w:pPr>
    </w:p>
    <w:p w14:paraId="34399523" w14:textId="77777777" w:rsidR="00696AB8" w:rsidRDefault="00696AB8" w:rsidP="00696AB8">
      <w:pPr>
        <w:pStyle w:val="BodyText"/>
        <w:rPr>
          <w:sz w:val="20"/>
        </w:rPr>
      </w:pPr>
    </w:p>
    <w:p w14:paraId="201B2806" w14:textId="77777777" w:rsidR="00696AB8" w:rsidRDefault="00696AB8" w:rsidP="00696AB8">
      <w:pPr>
        <w:pStyle w:val="BodyText"/>
        <w:rPr>
          <w:sz w:val="20"/>
        </w:rPr>
      </w:pPr>
    </w:p>
    <w:p w14:paraId="4CDB2C85" w14:textId="77777777" w:rsidR="00696AB8" w:rsidRDefault="00696AB8" w:rsidP="00696AB8">
      <w:pPr>
        <w:pStyle w:val="BodyText"/>
        <w:rPr>
          <w:sz w:val="20"/>
        </w:rPr>
      </w:pPr>
    </w:p>
    <w:p w14:paraId="0F47C8F4" w14:textId="77777777" w:rsidR="00696AB8" w:rsidRDefault="00696AB8" w:rsidP="00696AB8">
      <w:pPr>
        <w:pStyle w:val="BodyText"/>
        <w:rPr>
          <w:sz w:val="20"/>
        </w:rPr>
      </w:pPr>
    </w:p>
    <w:p w14:paraId="4FF4FBED" w14:textId="77777777" w:rsidR="00696AB8" w:rsidRDefault="00696AB8" w:rsidP="00696AB8">
      <w:pPr>
        <w:pStyle w:val="BodyText"/>
        <w:rPr>
          <w:sz w:val="20"/>
        </w:rPr>
      </w:pPr>
    </w:p>
    <w:p w14:paraId="04719149" w14:textId="77777777" w:rsidR="00696AB8" w:rsidRDefault="00696AB8" w:rsidP="00696AB8">
      <w:pPr>
        <w:pStyle w:val="BodyText"/>
        <w:rPr>
          <w:sz w:val="20"/>
        </w:rPr>
      </w:pPr>
    </w:p>
    <w:p w14:paraId="13DF5D5D" w14:textId="77777777" w:rsidR="00696AB8" w:rsidRDefault="00696AB8" w:rsidP="00696AB8">
      <w:pPr>
        <w:pStyle w:val="BodyText"/>
        <w:rPr>
          <w:sz w:val="20"/>
        </w:rPr>
      </w:pPr>
    </w:p>
    <w:p w14:paraId="7B0D62F7" w14:textId="77777777" w:rsidR="00696AB8" w:rsidRDefault="00696AB8" w:rsidP="00696AB8">
      <w:pPr>
        <w:pStyle w:val="BodyText"/>
        <w:rPr>
          <w:sz w:val="20"/>
        </w:rPr>
      </w:pPr>
    </w:p>
    <w:p w14:paraId="4B9AA80C" w14:textId="77777777" w:rsidR="00696AB8" w:rsidRDefault="00696AB8" w:rsidP="00696AB8">
      <w:pPr>
        <w:pStyle w:val="BodyText"/>
        <w:rPr>
          <w:sz w:val="20"/>
        </w:rPr>
      </w:pPr>
    </w:p>
    <w:p w14:paraId="072DBA31" w14:textId="77777777" w:rsidR="00696AB8" w:rsidRDefault="00696AB8" w:rsidP="00696AB8">
      <w:pPr>
        <w:pStyle w:val="BodyText"/>
        <w:rPr>
          <w:sz w:val="20"/>
        </w:rPr>
      </w:pPr>
    </w:p>
    <w:p w14:paraId="004C9783" w14:textId="77777777" w:rsidR="00696AB8" w:rsidRDefault="00696AB8" w:rsidP="00696AB8">
      <w:pPr>
        <w:pStyle w:val="BodyText"/>
        <w:rPr>
          <w:sz w:val="20"/>
        </w:rPr>
      </w:pPr>
    </w:p>
    <w:p w14:paraId="155D286D" w14:textId="77777777" w:rsidR="00696AB8" w:rsidRDefault="00696AB8" w:rsidP="00696AB8">
      <w:pPr>
        <w:pStyle w:val="BodyText"/>
        <w:rPr>
          <w:sz w:val="20"/>
        </w:rPr>
      </w:pPr>
    </w:p>
    <w:p w14:paraId="31E49B0B" w14:textId="77777777" w:rsidR="00696AB8" w:rsidRDefault="00696AB8" w:rsidP="00696AB8">
      <w:pPr>
        <w:pStyle w:val="BodyText"/>
        <w:rPr>
          <w:sz w:val="20"/>
        </w:rPr>
      </w:pPr>
    </w:p>
    <w:p w14:paraId="44E74C64" w14:textId="77777777" w:rsidR="00696AB8" w:rsidRDefault="00696AB8" w:rsidP="00696AB8">
      <w:pPr>
        <w:pStyle w:val="BodyText"/>
        <w:rPr>
          <w:sz w:val="20"/>
        </w:rPr>
      </w:pPr>
    </w:p>
    <w:p w14:paraId="2A4EAE79" w14:textId="77777777" w:rsidR="00696AB8" w:rsidRDefault="00696AB8" w:rsidP="00696AB8">
      <w:pPr>
        <w:pStyle w:val="BodyText"/>
        <w:rPr>
          <w:sz w:val="20"/>
        </w:rPr>
      </w:pPr>
    </w:p>
    <w:p w14:paraId="27881C71" w14:textId="77777777" w:rsidR="00696AB8" w:rsidRDefault="00696AB8" w:rsidP="00696AB8">
      <w:pPr>
        <w:pStyle w:val="BodyText"/>
        <w:rPr>
          <w:sz w:val="20"/>
        </w:rPr>
      </w:pPr>
    </w:p>
    <w:p w14:paraId="2BB7F5A4" w14:textId="77777777" w:rsidR="00696AB8" w:rsidRDefault="00696AB8" w:rsidP="00696AB8">
      <w:pPr>
        <w:pStyle w:val="BodyText"/>
        <w:rPr>
          <w:sz w:val="20"/>
        </w:rPr>
      </w:pPr>
    </w:p>
    <w:p w14:paraId="4B575F35" w14:textId="77777777" w:rsidR="00696AB8" w:rsidRDefault="00696AB8" w:rsidP="00696AB8">
      <w:pPr>
        <w:pStyle w:val="BodyText"/>
        <w:spacing w:before="129"/>
        <w:rPr>
          <w:sz w:val="20"/>
        </w:rPr>
      </w:pPr>
    </w:p>
    <w:p w14:paraId="71EC4ACB" w14:textId="77777777" w:rsidR="00696AB8" w:rsidRDefault="00696AB8" w:rsidP="00696AB8">
      <w:pPr>
        <w:pStyle w:val="BodyText"/>
        <w:spacing w:line="20" w:lineRule="exact"/>
        <w:ind w:left="-4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9DF03CF" wp14:editId="2BA2082C">
                <wp:extent cx="5734685" cy="952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9525"/>
                          <a:chOff x="0" y="0"/>
                          <a:chExt cx="57346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>
                                <a:moveTo>
                                  <a:pt x="0" y="0"/>
                                </a:moveTo>
                                <a:lnTo>
                                  <a:pt x="57346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73E" id="Group 2" o:spid="_x0000_s1026" style="width:451.55pt;height:.75pt;mso-position-horizontal-relative:char;mso-position-vertical-relative:line" coordsize="573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">
                <v:shape id="Graphic 3" o:spid="_x0000_s1027" style="position:absolute;top:47;width:57346;height:13;visibility:visible;mso-wrap-style:square;v-text-anchor:top" coordsize="573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" path="m,l5734685,e" filled="f" strokecolor="#066">
                  <v:path arrowok="t"/>
                </v:shape>
                <w10:anchorlock/>
              </v:group>
            </w:pict>
          </mc:Fallback>
        </mc:AlternateContent>
      </w:r>
    </w:p>
    <w:p w14:paraId="10FE4616" w14:textId="77777777" w:rsidR="00696AB8" w:rsidRDefault="00696AB8" w:rsidP="00696AB8">
      <w:pPr>
        <w:pStyle w:val="BodyText"/>
        <w:rPr>
          <w:sz w:val="14"/>
        </w:rPr>
      </w:pPr>
    </w:p>
    <w:p w14:paraId="05D362AF" w14:textId="77777777" w:rsidR="00696AB8" w:rsidRDefault="00696AB8" w:rsidP="00696AB8">
      <w:pPr>
        <w:pStyle w:val="BodyText"/>
        <w:rPr>
          <w:sz w:val="14"/>
        </w:rPr>
      </w:pPr>
    </w:p>
    <w:p w14:paraId="197D78E4" w14:textId="77777777" w:rsidR="00696AB8" w:rsidRDefault="00696AB8" w:rsidP="00696AB8">
      <w:pPr>
        <w:pStyle w:val="BodyText"/>
        <w:rPr>
          <w:sz w:val="14"/>
        </w:rPr>
      </w:pPr>
    </w:p>
    <w:p w14:paraId="7D9387D5" w14:textId="77777777" w:rsidR="00696AB8" w:rsidRDefault="00696AB8" w:rsidP="00696AB8">
      <w:pPr>
        <w:pStyle w:val="BodyText"/>
        <w:rPr>
          <w:sz w:val="14"/>
        </w:rPr>
      </w:pPr>
    </w:p>
    <w:p w14:paraId="1FCF01BF" w14:textId="77777777" w:rsidR="00696AB8" w:rsidRDefault="00696AB8" w:rsidP="00696AB8">
      <w:pPr>
        <w:pStyle w:val="BodyText"/>
        <w:rPr>
          <w:sz w:val="14"/>
        </w:rPr>
      </w:pPr>
    </w:p>
    <w:p w14:paraId="6382D088" w14:textId="77777777" w:rsidR="00696AB8" w:rsidRDefault="00696AB8" w:rsidP="00696AB8">
      <w:pPr>
        <w:pStyle w:val="BodyText"/>
        <w:spacing w:before="15"/>
        <w:rPr>
          <w:sz w:val="14"/>
        </w:rPr>
      </w:pPr>
    </w:p>
    <w:p w14:paraId="2C86CA93" w14:textId="2FD9A8F8" w:rsidR="00696AB8" w:rsidRDefault="00696AB8" w:rsidP="00696AB8">
      <w:pPr>
        <w:ind w:left="108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2205003" wp14:editId="2CAA3644">
            <wp:simplePos x="0" y="0"/>
            <wp:positionH relativeFrom="page">
              <wp:posOffset>5102872</wp:posOffset>
            </wp:positionH>
            <wp:positionV relativeFrom="paragraph">
              <wp:posOffset>-427621</wp:posOffset>
            </wp:positionV>
            <wp:extent cx="1534147" cy="619112"/>
            <wp:effectExtent l="0" t="0" r="0" b="0"/>
            <wp:wrapNone/>
            <wp:docPr id="4" name="Image 4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  <w:sz w:val="14"/>
        </w:rPr>
        <w:t>BGCI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|</w:t>
      </w:r>
      <w:r>
        <w:rPr>
          <w:color w:val="006666"/>
          <w:spacing w:val="-5"/>
          <w:sz w:val="14"/>
        </w:rPr>
        <w:t xml:space="preserve"> </w:t>
      </w:r>
      <w:r w:rsidR="00CF3419">
        <w:rPr>
          <w:color w:val="006666"/>
          <w:spacing w:val="-5"/>
          <w:sz w:val="14"/>
        </w:rPr>
        <w:t xml:space="preserve">Formularios de </w:t>
      </w:r>
      <w:r w:rsidR="00CF3419" w:rsidRPr="00A13519">
        <w:rPr>
          <w:color w:val="006666"/>
          <w:sz w:val="14"/>
        </w:rPr>
        <w:t xml:space="preserve">Protocolo </w:t>
      </w:r>
      <w:r w:rsidR="00CF3419">
        <w:rPr>
          <w:color w:val="006666"/>
          <w:sz w:val="14"/>
        </w:rPr>
        <w:t xml:space="preserve">de </w:t>
      </w:r>
      <w:r w:rsidR="00CF3419" w:rsidRPr="00A13519">
        <w:rPr>
          <w:color w:val="006666"/>
          <w:sz w:val="14"/>
        </w:rPr>
        <w:t>Propagación</w:t>
      </w:r>
      <w:r w:rsidR="00CF3419" w:rsidRPr="00A13519">
        <w:rPr>
          <w:color w:val="006666"/>
          <w:spacing w:val="-5"/>
          <w:sz w:val="14"/>
        </w:rPr>
        <w:t xml:space="preserve"> </w:t>
      </w:r>
      <w:r w:rsidR="00CF3419" w:rsidRPr="00A13519">
        <w:rPr>
          <w:color w:val="006666"/>
          <w:spacing w:val="-4"/>
          <w:sz w:val="14"/>
        </w:rPr>
        <w:t>2024</w:t>
      </w:r>
    </w:p>
    <w:p w14:paraId="302918B7" w14:textId="4A1622B9" w:rsidR="00696AB8" w:rsidRDefault="00696AB8"/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696AB8" w14:paraId="7507DD90" w14:textId="77777777" w:rsidTr="00042158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14:paraId="196FE744" w14:textId="6E403473" w:rsidR="00696AB8" w:rsidRDefault="00696AB8" w:rsidP="00042158">
            <w:pPr>
              <w:rPr>
                <w:b/>
                <w:bCs/>
              </w:rPr>
            </w:pPr>
            <w:r w:rsidRPr="3945855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PROTOCOLO DE PROPAGACIÓN VEGETATIVA: ACODO AÉREO</w:t>
            </w:r>
            <w:r w:rsidRPr="39458550">
              <w:rPr>
                <w:b/>
                <w:bCs/>
                <w:sz w:val="36"/>
                <w:szCs w:val="36"/>
              </w:rPr>
              <w:t xml:space="preserve">         </w:t>
            </w:r>
          </w:p>
        </w:tc>
      </w:tr>
    </w:tbl>
    <w:p w14:paraId="49CBD08D" w14:textId="77777777" w:rsidR="00696AB8" w:rsidRDefault="00696AB8" w:rsidP="00696AB8">
      <w:pPr>
        <w:ind w:left="-566"/>
        <w:rPr>
          <w:b/>
        </w:rPr>
      </w:pPr>
      <w:r w:rsidRPr="1419E066">
        <w:rPr>
          <w:b/>
          <w:bCs/>
        </w:rPr>
        <w:t>Este formulario recopila la información sobre el mejor método para la acodificación aérea de las especies objetivo.</w:t>
      </w:r>
    </w:p>
    <w:p w14:paraId="2B0C9926" w14:textId="77777777" w:rsidR="00696AB8" w:rsidRDefault="00696AB8" w:rsidP="00696AB8">
      <w:pPr>
        <w:ind w:left="-566"/>
      </w:pPr>
      <w:r>
        <w:t xml:space="preserve">Autoría </w:t>
      </w:r>
      <w:r w:rsidRPr="1419E066">
        <w:rPr>
          <w:i/>
          <w:iCs/>
        </w:rPr>
        <w:t xml:space="preserve">(personas que aportaron información de propagación) </w:t>
      </w:r>
      <w:r>
        <w:t>:</w:t>
      </w:r>
    </w:p>
    <w:p w14:paraId="1D5C1E2C" w14:textId="77777777" w:rsidR="00696AB8" w:rsidRDefault="00696AB8" w:rsidP="00696AB8">
      <w:pPr>
        <w:ind w:left="-566"/>
      </w:pPr>
      <w:r>
        <w:t>Fecha de publicación:</w:t>
      </w:r>
    </w:p>
    <w:p w14:paraId="71FE4FE1" w14:textId="77777777" w:rsidR="00696AB8" w:rsidRDefault="00696AB8" w:rsidP="00696AB8">
      <w:pPr>
        <w:ind w:left="-566"/>
        <w:rPr>
          <w:i/>
          <w:iCs/>
        </w:rPr>
      </w:pPr>
      <w:r w:rsidRPr="1419E066">
        <w:rPr>
          <w:i/>
          <w:iCs/>
        </w:rPr>
        <w:t>Logotipo/s de la(s) organización(es) afiliada(s):</w:t>
      </w:r>
    </w:p>
    <w:tbl>
      <w:tblPr>
        <w:tblW w:w="10771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1714"/>
        <w:gridCol w:w="1920"/>
        <w:gridCol w:w="1476"/>
        <w:gridCol w:w="1748"/>
        <w:gridCol w:w="2130"/>
      </w:tblGrid>
      <w:tr w:rsidR="00696AB8" w14:paraId="19A37022" w14:textId="77777777" w:rsidTr="00042158">
        <w:tc>
          <w:tcPr>
            <w:tcW w:w="10771" w:type="dxa"/>
            <w:gridSpan w:val="6"/>
            <w:shd w:val="clear" w:color="auto" w:fill="37978B"/>
          </w:tcPr>
          <w:p w14:paraId="444B5908" w14:textId="77777777" w:rsidR="00696AB8" w:rsidRDefault="00696AB8" w:rsidP="00696AB8">
            <w:pPr>
              <w:spacing w:before="80" w:after="80" w:line="192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INFORMACIÓN GENERAL</w:t>
            </w:r>
          </w:p>
        </w:tc>
      </w:tr>
      <w:tr w:rsidR="00696AB8" w14:paraId="10093E34" w14:textId="77777777" w:rsidTr="00042158">
        <w:trPr>
          <w:trHeight w:val="709"/>
        </w:trPr>
        <w:tc>
          <w:tcPr>
            <w:tcW w:w="1783" w:type="dxa"/>
            <w:vAlign w:val="center"/>
          </w:tcPr>
          <w:p w14:paraId="2E11953B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Nombre del taxón</w:t>
            </w:r>
          </w:p>
        </w:tc>
        <w:tc>
          <w:tcPr>
            <w:tcW w:w="1714" w:type="dxa"/>
            <w:vAlign w:val="center"/>
          </w:tcPr>
          <w:p w14:paraId="7396B9D8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 científico de la especie propagada</w:t>
            </w:r>
          </w:p>
        </w:tc>
        <w:tc>
          <w:tcPr>
            <w:tcW w:w="1920" w:type="dxa"/>
            <w:vAlign w:val="center"/>
          </w:tcPr>
          <w:p w14:paraId="78648342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430C7B7B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Nombre/s del propagador/</w:t>
            </w:r>
          </w:p>
        </w:tc>
        <w:tc>
          <w:tcPr>
            <w:tcW w:w="1748" w:type="dxa"/>
            <w:vAlign w:val="center"/>
          </w:tcPr>
          <w:p w14:paraId="50E9E4F1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Nombre(s) de la persona o personas que realizaron la propagación</w:t>
            </w:r>
          </w:p>
        </w:tc>
        <w:tc>
          <w:tcPr>
            <w:tcW w:w="2130" w:type="dxa"/>
            <w:vAlign w:val="center"/>
          </w:tcPr>
          <w:p w14:paraId="3800C16D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14:paraId="7BA7AB33" w14:textId="77777777" w:rsidTr="00042158">
        <w:trPr>
          <w:trHeight w:val="724"/>
        </w:trPr>
        <w:tc>
          <w:tcPr>
            <w:tcW w:w="1783" w:type="dxa"/>
            <w:vAlign w:val="center"/>
          </w:tcPr>
          <w:p w14:paraId="4DA40EEE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Familia</w:t>
            </w:r>
          </w:p>
        </w:tc>
        <w:tc>
          <w:tcPr>
            <w:tcW w:w="1714" w:type="dxa"/>
            <w:vAlign w:val="center"/>
          </w:tcPr>
          <w:p w14:paraId="29DDA996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Familia de plantas de la especie propagada</w:t>
            </w:r>
          </w:p>
        </w:tc>
        <w:tc>
          <w:tcPr>
            <w:tcW w:w="1920" w:type="dxa"/>
            <w:vAlign w:val="center"/>
          </w:tcPr>
          <w:p w14:paraId="37BFB343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504CEE07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Organización</w:t>
            </w:r>
          </w:p>
        </w:tc>
        <w:tc>
          <w:tcPr>
            <w:tcW w:w="1748" w:type="dxa"/>
            <w:vAlign w:val="center"/>
          </w:tcPr>
          <w:p w14:paraId="32545078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Organización(es) donde se llevó a cabo la propagación</w:t>
            </w:r>
          </w:p>
        </w:tc>
        <w:tc>
          <w:tcPr>
            <w:tcW w:w="2130" w:type="dxa"/>
            <w:vAlign w:val="center"/>
          </w:tcPr>
          <w:p w14:paraId="679FE1D6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14:paraId="346CBF26" w14:textId="77777777" w:rsidTr="00042158">
        <w:trPr>
          <w:trHeight w:val="600"/>
        </w:trPr>
        <w:tc>
          <w:tcPr>
            <w:tcW w:w="3497" w:type="dxa"/>
            <w:gridSpan w:val="2"/>
            <w:vAlign w:val="center"/>
          </w:tcPr>
          <w:p w14:paraId="6A5FC946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Sitio y país</w:t>
            </w:r>
          </w:p>
        </w:tc>
        <w:tc>
          <w:tcPr>
            <w:tcW w:w="3396" w:type="dxa"/>
            <w:gridSpan w:val="2"/>
            <w:vAlign w:val="center"/>
          </w:tcPr>
          <w:p w14:paraId="77B9651B" w14:textId="77777777" w:rsidR="00696AB8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realizó la propagación</w:t>
            </w:r>
          </w:p>
        </w:tc>
        <w:tc>
          <w:tcPr>
            <w:tcW w:w="3878" w:type="dxa"/>
            <w:gridSpan w:val="2"/>
            <w:vAlign w:val="center"/>
          </w:tcPr>
          <w:p w14:paraId="1E68C57B" w14:textId="77777777" w:rsidR="00696AB8" w:rsidRDefault="00696AB8" w:rsidP="00696AB8">
            <w:pPr>
              <w:spacing w:before="80" w:after="80"/>
              <w:rPr>
                <w:b/>
              </w:rPr>
            </w:pPr>
          </w:p>
        </w:tc>
      </w:tr>
    </w:tbl>
    <w:p w14:paraId="4AEDE8E0" w14:textId="77777777" w:rsidR="00696AB8" w:rsidRDefault="00696AB8" w:rsidP="00696AB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843"/>
        <w:gridCol w:w="2827"/>
        <w:gridCol w:w="4515"/>
      </w:tblGrid>
      <w:tr w:rsidR="00696AB8" w14:paraId="6EC1E3D7" w14:textId="77777777" w:rsidTr="00042158">
        <w:trPr>
          <w:trHeight w:val="300"/>
        </w:trPr>
        <w:tc>
          <w:tcPr>
            <w:tcW w:w="10755" w:type="dxa"/>
            <w:gridSpan w:val="4"/>
            <w:shd w:val="clear" w:color="auto" w:fill="37978B"/>
            <w:vAlign w:val="bottom"/>
          </w:tcPr>
          <w:p w14:paraId="240BAB93" w14:textId="77CB4CDB" w:rsidR="00696AB8" w:rsidRDefault="00696AB8" w:rsidP="00696AB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ACOD</w:t>
            </w:r>
            <w:r w:rsidR="00CF3419">
              <w:rPr>
                <w:b/>
                <w:color w:val="000000"/>
                <w:sz w:val="32"/>
                <w:szCs w:val="32"/>
              </w:rPr>
              <w:t>OS</w:t>
            </w:r>
            <w:r>
              <w:rPr>
                <w:b/>
                <w:color w:val="000000"/>
                <w:sz w:val="32"/>
                <w:szCs w:val="32"/>
              </w:rPr>
              <w:t xml:space="preserve"> AÉRE</w:t>
            </w:r>
            <w:r w:rsidR="00CF3419">
              <w:rPr>
                <w:b/>
                <w:color w:val="000000"/>
                <w:sz w:val="32"/>
                <w:szCs w:val="32"/>
              </w:rPr>
              <w:t>OS</w:t>
            </w:r>
          </w:p>
        </w:tc>
      </w:tr>
      <w:tr w:rsidR="00696AB8" w14:paraId="2857BF12" w14:textId="77777777" w:rsidTr="00042158">
        <w:trPr>
          <w:trHeight w:val="300"/>
        </w:trPr>
        <w:tc>
          <w:tcPr>
            <w:tcW w:w="10755" w:type="dxa"/>
            <w:gridSpan w:val="4"/>
            <w:vAlign w:val="bottom"/>
          </w:tcPr>
          <w:p w14:paraId="1F4EAD36" w14:textId="6ECB7B9D" w:rsidR="00696AB8" w:rsidRDefault="00696AB8" w:rsidP="00696AB8">
            <w:pPr>
              <w:spacing w:before="80" w:after="8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Descripción de procedimientos, materiales y éxito del</w:t>
            </w:r>
            <w:r w:rsidR="00CF3419">
              <w:rPr>
                <w:b/>
                <w:sz w:val="18"/>
                <w:szCs w:val="18"/>
              </w:rPr>
              <w:t xml:space="preserve"> acodo</w:t>
            </w:r>
            <w:r>
              <w:rPr>
                <w:b/>
                <w:sz w:val="18"/>
                <w:szCs w:val="18"/>
              </w:rPr>
              <w:t xml:space="preserve"> aére</w:t>
            </w:r>
            <w:r w:rsidR="00CF3419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96AB8" w14:paraId="031E958C" w14:textId="77777777" w:rsidTr="00CF3419">
        <w:trPr>
          <w:trHeight w:val="1131"/>
        </w:trPr>
        <w:tc>
          <w:tcPr>
            <w:tcW w:w="1570" w:type="dxa"/>
            <w:vMerge w:val="restart"/>
            <w:vAlign w:val="center"/>
          </w:tcPr>
          <w:p w14:paraId="4949CFD5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CF3419">
              <w:rPr>
                <w:b/>
                <w:color w:val="000000"/>
                <w:sz w:val="20"/>
                <w:szCs w:val="20"/>
              </w:rPr>
              <w:t>Procedimientos</w:t>
            </w:r>
          </w:p>
        </w:tc>
        <w:tc>
          <w:tcPr>
            <w:tcW w:w="1843" w:type="dxa"/>
            <w:vAlign w:val="center"/>
          </w:tcPr>
          <w:p w14:paraId="2FB7045C" w14:textId="6429ADDF" w:rsidR="00696AB8" w:rsidRDefault="00696AB8" w:rsidP="00696AB8">
            <w:pPr>
              <w:spacing w:before="80" w:after="80"/>
            </w:pPr>
            <w:r w:rsidRPr="39458550">
              <w:rPr>
                <w:b/>
                <w:bCs/>
              </w:rPr>
              <w:t xml:space="preserve">Posición </w:t>
            </w:r>
            <w:r w:rsidR="00CF3419">
              <w:rPr>
                <w:b/>
                <w:bCs/>
              </w:rPr>
              <w:t>del acodo aéreo</w:t>
            </w:r>
          </w:p>
        </w:tc>
        <w:tc>
          <w:tcPr>
            <w:tcW w:w="2827" w:type="dxa"/>
            <w:vAlign w:val="center"/>
          </w:tcPr>
          <w:p w14:paraId="1B2EF911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Explique en detalle la ubicación del acodo aéreo en relación con las yemas y describa la madurez del tallo (madera blanda, madera semidura, madera dura). Ilustre con fotografías a continuación</w:t>
            </w:r>
          </w:p>
        </w:tc>
        <w:tc>
          <w:tcPr>
            <w:tcW w:w="4515" w:type="dxa"/>
            <w:vAlign w:val="bottom"/>
          </w:tcPr>
          <w:p w14:paraId="7415CB21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1B803611" w14:textId="77777777" w:rsidTr="00CF3419">
        <w:trPr>
          <w:trHeight w:val="623"/>
        </w:trPr>
        <w:tc>
          <w:tcPr>
            <w:tcW w:w="1570" w:type="dxa"/>
            <w:vMerge/>
            <w:vAlign w:val="center"/>
          </w:tcPr>
          <w:p w14:paraId="475BC65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26D4F770" w14:textId="7D93BCFE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Cort</w:t>
            </w:r>
            <w:r w:rsidR="00CF3419">
              <w:rPr>
                <w:b/>
                <w:color w:val="000000"/>
              </w:rPr>
              <w:t>e del tallo</w:t>
            </w:r>
          </w:p>
        </w:tc>
        <w:tc>
          <w:tcPr>
            <w:tcW w:w="2827" w:type="dxa"/>
            <w:vAlign w:val="center"/>
          </w:tcPr>
          <w:p w14:paraId="53254985" w14:textId="7DA31F69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corte realizado en el tallo (por ejemplo, corte de un anillo de la corteza, corte inclinado hacia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arriba ,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etc.)</w:t>
            </w:r>
          </w:p>
        </w:tc>
        <w:tc>
          <w:tcPr>
            <w:tcW w:w="4515" w:type="dxa"/>
            <w:vAlign w:val="bottom"/>
          </w:tcPr>
          <w:p w14:paraId="5882583E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4D042803" w14:textId="77777777" w:rsidTr="00CF3419">
        <w:trPr>
          <w:trHeight w:val="660"/>
        </w:trPr>
        <w:tc>
          <w:tcPr>
            <w:tcW w:w="1570" w:type="dxa"/>
            <w:vMerge/>
            <w:vAlign w:val="center"/>
          </w:tcPr>
          <w:p w14:paraId="20A6E11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3D165B64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Hormona de enraizamiento</w:t>
            </w:r>
          </w:p>
        </w:tc>
        <w:tc>
          <w:tcPr>
            <w:tcW w:w="2827" w:type="dxa"/>
            <w:vAlign w:val="center"/>
          </w:tcPr>
          <w:p w14:paraId="1DBCE6F8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Si se utiliza, tipo de hormona de enraizamiento (líquido, polvo o gel), qué ingredientes activos (IAA, NAA e IBA) y concentración</w:t>
            </w:r>
          </w:p>
        </w:tc>
        <w:tc>
          <w:tcPr>
            <w:tcW w:w="4515" w:type="dxa"/>
            <w:vAlign w:val="bottom"/>
          </w:tcPr>
          <w:p w14:paraId="72F57130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1DC04C76" w14:textId="77777777" w:rsidTr="00CF3419">
        <w:trPr>
          <w:trHeight w:val="562"/>
        </w:trPr>
        <w:tc>
          <w:tcPr>
            <w:tcW w:w="1570" w:type="dxa"/>
            <w:vMerge/>
            <w:vAlign w:val="center"/>
          </w:tcPr>
          <w:p w14:paraId="337FD262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49B6C488" w14:textId="02CA3EAF" w:rsidR="00696AB8" w:rsidRDefault="00CF3419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Sustratos</w:t>
            </w:r>
            <w:r w:rsidR="00696AB8">
              <w:rPr>
                <w:b/>
                <w:color w:val="000000"/>
              </w:rPr>
              <w:t xml:space="preserve"> de enraizamiento</w:t>
            </w:r>
          </w:p>
        </w:tc>
        <w:tc>
          <w:tcPr>
            <w:tcW w:w="2827" w:type="dxa"/>
            <w:vAlign w:val="center"/>
          </w:tcPr>
          <w:p w14:paraId="039E6176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4515" w:type="dxa"/>
            <w:vAlign w:val="bottom"/>
          </w:tcPr>
          <w:p w14:paraId="6E0DAD5A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54232BF6" w14:textId="77777777" w:rsidTr="00CF3419">
        <w:trPr>
          <w:trHeight w:val="780"/>
        </w:trPr>
        <w:tc>
          <w:tcPr>
            <w:tcW w:w="1570" w:type="dxa"/>
            <w:vMerge/>
            <w:vAlign w:val="center"/>
          </w:tcPr>
          <w:p w14:paraId="7541FA9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7F378E1A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Técnica de envoltura</w:t>
            </w:r>
          </w:p>
        </w:tc>
        <w:tc>
          <w:tcPr>
            <w:tcW w:w="2827" w:type="dxa"/>
            <w:vAlign w:val="center"/>
          </w:tcPr>
          <w:p w14:paraId="11538970" w14:textId="03EB74A4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envoltorio del medio de enraizamiento y el material utilizado (por ejemplo, bolas de acodo aéreo, plástico y papel de aluminio, etc.)</w:t>
            </w:r>
          </w:p>
        </w:tc>
        <w:tc>
          <w:tcPr>
            <w:tcW w:w="4515" w:type="dxa"/>
            <w:vAlign w:val="bottom"/>
          </w:tcPr>
          <w:p w14:paraId="4CCC4941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604D75F9" w14:textId="77777777" w:rsidTr="00CF3419">
        <w:trPr>
          <w:trHeight w:val="840"/>
        </w:trPr>
        <w:tc>
          <w:tcPr>
            <w:tcW w:w="1570" w:type="dxa"/>
            <w:vMerge/>
            <w:vAlign w:val="center"/>
          </w:tcPr>
          <w:p w14:paraId="645A650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7AE32751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Mantenimiento de la humedad</w:t>
            </w:r>
          </w:p>
        </w:tc>
        <w:tc>
          <w:tcPr>
            <w:tcW w:w="2827" w:type="dxa"/>
            <w:vAlign w:val="center"/>
          </w:tcPr>
          <w:p w14:paraId="776843D6" w14:textId="72D13ED6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cómo mantener el medio húmedo (por ejemplo, añadiendo agua, hidrogel, cambiando el musgo...) y la frecuencia de control.</w:t>
            </w:r>
          </w:p>
        </w:tc>
        <w:tc>
          <w:tcPr>
            <w:tcW w:w="4515" w:type="dxa"/>
            <w:vAlign w:val="bottom"/>
          </w:tcPr>
          <w:p w14:paraId="75FF5ADB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008CE51F" w14:textId="77777777" w:rsidTr="00CF3419">
        <w:trPr>
          <w:trHeight w:val="720"/>
        </w:trPr>
        <w:tc>
          <w:tcPr>
            <w:tcW w:w="1570" w:type="dxa"/>
            <w:vMerge/>
            <w:vAlign w:val="center"/>
          </w:tcPr>
          <w:p w14:paraId="16B3B963" w14:textId="77777777" w:rsidR="00696AB8" w:rsidRDefault="00696AB8" w:rsidP="00696AB8">
            <w:pPr>
              <w:spacing w:before="80" w:after="80"/>
            </w:pPr>
          </w:p>
        </w:tc>
        <w:tc>
          <w:tcPr>
            <w:tcW w:w="1843" w:type="dxa"/>
            <w:vAlign w:val="center"/>
          </w:tcPr>
          <w:p w14:paraId="07DBBBF9" w14:textId="77777777" w:rsidR="00696AB8" w:rsidRDefault="00696AB8" w:rsidP="00696AB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BD1B121">
              <w:rPr>
                <w:b/>
                <w:bCs/>
                <w:color w:val="000000" w:themeColor="text1"/>
              </w:rPr>
              <w:t>Tipo de entorno</w:t>
            </w:r>
          </w:p>
        </w:tc>
        <w:tc>
          <w:tcPr>
            <w:tcW w:w="2827" w:type="dxa"/>
            <w:vAlign w:val="center"/>
          </w:tcPr>
          <w:p w14:paraId="13C6EAFE" w14:textId="0B4611C6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 el entorno donde se llevó a cabo la acotación aérea (por ejemplo, en invernadero, al aire libre, in situ, etc.)</w:t>
            </w:r>
          </w:p>
        </w:tc>
        <w:tc>
          <w:tcPr>
            <w:tcW w:w="4515" w:type="dxa"/>
            <w:vAlign w:val="bottom"/>
          </w:tcPr>
          <w:p w14:paraId="5131DA34" w14:textId="77777777" w:rsidR="00696AB8" w:rsidRDefault="00696AB8" w:rsidP="00696AB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696AB8" w14:paraId="70518B6E" w14:textId="77777777" w:rsidTr="00CF3419">
        <w:trPr>
          <w:trHeight w:val="750"/>
        </w:trPr>
        <w:tc>
          <w:tcPr>
            <w:tcW w:w="1570" w:type="dxa"/>
            <w:vMerge/>
            <w:vAlign w:val="center"/>
          </w:tcPr>
          <w:p w14:paraId="383E7CC7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50459FB5" w14:textId="77777777" w:rsidR="00696AB8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1BD1B121">
              <w:rPr>
                <w:b/>
                <w:bCs/>
                <w:color w:val="000000" w:themeColor="text1"/>
              </w:rPr>
              <w:t>Condiciones ambientales</w:t>
            </w:r>
          </w:p>
        </w:tc>
        <w:tc>
          <w:tcPr>
            <w:tcW w:w="2827" w:type="dxa"/>
            <w:vAlign w:val="center"/>
          </w:tcPr>
          <w:p w14:paraId="1A0CB7A6" w14:textId="05457950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se produjo la estratificación aérea (temperatura, humedad).</w:t>
            </w:r>
          </w:p>
        </w:tc>
        <w:tc>
          <w:tcPr>
            <w:tcW w:w="4515" w:type="dxa"/>
            <w:vAlign w:val="bottom"/>
          </w:tcPr>
          <w:p w14:paraId="74EE2D6C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3F16E043" w14:textId="77777777" w:rsidTr="00CF3419">
        <w:trPr>
          <w:trHeight w:val="620"/>
        </w:trPr>
        <w:tc>
          <w:tcPr>
            <w:tcW w:w="1570" w:type="dxa"/>
            <w:vMerge w:val="restart"/>
            <w:vAlign w:val="center"/>
          </w:tcPr>
          <w:p w14:paraId="035EFD44" w14:textId="77777777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Éxito</w:t>
            </w:r>
          </w:p>
        </w:tc>
        <w:tc>
          <w:tcPr>
            <w:tcW w:w="1843" w:type="dxa"/>
            <w:vAlign w:val="center"/>
          </w:tcPr>
          <w:p w14:paraId="6E26C862" w14:textId="0050BA1C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Época del año para </w:t>
            </w:r>
            <w:r w:rsidR="00CF3419">
              <w:rPr>
                <w:b/>
                <w:color w:val="000000"/>
              </w:rPr>
              <w:t>el acodo</w:t>
            </w:r>
            <w:r>
              <w:rPr>
                <w:b/>
                <w:color w:val="000000"/>
              </w:rPr>
              <w:t xml:space="preserve"> aére</w:t>
            </w:r>
            <w:r w:rsidR="00CF3419">
              <w:rPr>
                <w:b/>
                <w:color w:val="000000"/>
              </w:rPr>
              <w:t>o</w:t>
            </w:r>
          </w:p>
        </w:tc>
        <w:tc>
          <w:tcPr>
            <w:tcW w:w="2827" w:type="dxa"/>
            <w:vAlign w:val="center"/>
          </w:tcPr>
          <w:p w14:paraId="60E237A8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meses en los que es mejor realizar acodos aéreos</w:t>
            </w:r>
          </w:p>
        </w:tc>
        <w:tc>
          <w:tcPr>
            <w:tcW w:w="4515" w:type="dxa"/>
            <w:vAlign w:val="bottom"/>
          </w:tcPr>
          <w:p w14:paraId="617E2323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14:paraId="377EABC1" w14:textId="77777777" w:rsidTr="00CF3419">
        <w:trPr>
          <w:trHeight w:val="540"/>
        </w:trPr>
        <w:tc>
          <w:tcPr>
            <w:tcW w:w="1570" w:type="dxa"/>
            <w:vMerge/>
            <w:vAlign w:val="center"/>
          </w:tcPr>
          <w:p w14:paraId="6BA64F6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843" w:type="dxa"/>
            <w:vAlign w:val="center"/>
          </w:tcPr>
          <w:p w14:paraId="664196FB" w14:textId="77777777" w:rsidR="00696AB8" w:rsidRDefault="00696AB8" w:rsidP="00696AB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Duración hasta el enraizamiento</w:t>
            </w:r>
          </w:p>
        </w:tc>
        <w:tc>
          <w:tcPr>
            <w:tcW w:w="2827" w:type="dxa"/>
            <w:vAlign w:val="center"/>
          </w:tcPr>
          <w:p w14:paraId="7D4A1696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promedio de días/meses/años hasta que las raíces fueron visibles en la capa aérea</w:t>
            </w:r>
          </w:p>
        </w:tc>
        <w:tc>
          <w:tcPr>
            <w:tcW w:w="4515" w:type="dxa"/>
            <w:vAlign w:val="bottom"/>
          </w:tcPr>
          <w:p w14:paraId="1E517EEA" w14:textId="77777777" w:rsidR="00696AB8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14:paraId="58D94456" w14:textId="77777777" w:rsidTr="00CF3419">
        <w:trPr>
          <w:trHeight w:val="660"/>
        </w:trPr>
        <w:tc>
          <w:tcPr>
            <w:tcW w:w="1570" w:type="dxa"/>
            <w:vMerge/>
            <w:vAlign w:val="center"/>
          </w:tcPr>
          <w:p w14:paraId="118FCF4D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1843" w:type="dxa"/>
            <w:vAlign w:val="center"/>
          </w:tcPr>
          <w:p w14:paraId="55107BB0" w14:textId="58E6EA6C" w:rsidR="00696AB8" w:rsidRDefault="00696AB8" w:rsidP="00696AB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de éxito </w:t>
            </w:r>
            <w:r w:rsidR="00CF3419">
              <w:rPr>
                <w:b/>
                <w:color w:val="000000"/>
              </w:rPr>
              <w:t>del acodo aéreo</w:t>
            </w:r>
          </w:p>
        </w:tc>
        <w:tc>
          <w:tcPr>
            <w:tcW w:w="2827" w:type="dxa"/>
            <w:vAlign w:val="center"/>
          </w:tcPr>
          <w:p w14:paraId="7465EA0C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nuevas plantas enraizadas) x 100 / (Número total de acodos aéreos intentados en la planta madre)</w:t>
            </w:r>
          </w:p>
        </w:tc>
        <w:tc>
          <w:tcPr>
            <w:tcW w:w="4515" w:type="dxa"/>
            <w:vAlign w:val="bottom"/>
          </w:tcPr>
          <w:p w14:paraId="04D0C9C5" w14:textId="77777777" w:rsidR="00696AB8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14:paraId="0D4D0DAD" w14:textId="77777777" w:rsidTr="00CF3419">
        <w:trPr>
          <w:trHeight w:val="1125"/>
        </w:trPr>
        <w:tc>
          <w:tcPr>
            <w:tcW w:w="3413" w:type="dxa"/>
            <w:gridSpan w:val="2"/>
            <w:vAlign w:val="center"/>
          </w:tcPr>
          <w:p w14:paraId="221F72CF" w14:textId="77777777" w:rsidR="00696AB8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Materiales</w:t>
            </w:r>
          </w:p>
        </w:tc>
        <w:tc>
          <w:tcPr>
            <w:tcW w:w="2827" w:type="dxa"/>
            <w:vAlign w:val="center"/>
          </w:tcPr>
          <w:p w14:paraId="2B842154" w14:textId="77777777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Lista de materiales necesarios para realizar la estratificación aérea que ayude a planificar esta actividad. Por ejemplo, papel de aluminio, bolsas de plástico, hidrogel, cuerdas...</w:t>
            </w:r>
          </w:p>
        </w:tc>
        <w:tc>
          <w:tcPr>
            <w:tcW w:w="4515" w:type="dxa"/>
            <w:vAlign w:val="bottom"/>
          </w:tcPr>
          <w:p w14:paraId="06FF5ADA" w14:textId="77777777" w:rsidR="00696AB8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60126D54" w14:textId="77777777" w:rsidR="00696AB8" w:rsidRDefault="00696AB8" w:rsidP="00696AB8">
      <w:pPr>
        <w:numPr>
          <w:ilvl w:val="0"/>
          <w:numId w:val="2"/>
        </w:numPr>
        <w:rPr>
          <w:b/>
          <w:bCs/>
          <w:i/>
          <w:iCs/>
        </w:rPr>
      </w:pPr>
      <w:r w:rsidRPr="1419E066">
        <w:rPr>
          <w:b/>
          <w:bCs/>
          <w:i/>
          <w:iCs/>
        </w:rPr>
        <w:t>Agregue fotografías del proceso de acodo aéreo. Asegúrese de incluir una descripción detallada de la foto, como la etapa de crecimiento, la fecha, la actividad o el proceso.</w:t>
      </w:r>
    </w:p>
    <w:p w14:paraId="3DF9144B" w14:textId="77777777" w:rsidR="00696AB8" w:rsidRDefault="00696AB8" w:rsidP="00696AB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1075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696AB8" w14:paraId="0052785D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78C66DA" w14:textId="77777777" w:rsidR="00696AB8" w:rsidRDefault="00696AB8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t>PROTOCOLO DE PROPAGACIÓN VEGETATIVA: ACODO AÉREO</w:t>
            </w:r>
            <w:r>
              <w:rPr>
                <w:b/>
                <w:sz w:val="36"/>
                <w:szCs w:val="36"/>
              </w:rPr>
              <w:t xml:space="preserve">         </w:t>
            </w:r>
          </w:p>
        </w:tc>
      </w:tr>
    </w:tbl>
    <w:p w14:paraId="76E03FFA" w14:textId="77777777" w:rsidR="00696AB8" w:rsidRDefault="00696AB8" w:rsidP="00696AB8">
      <w:pPr>
        <w:spacing w:after="0"/>
      </w:pPr>
    </w:p>
    <w:tbl>
      <w:tblPr>
        <w:tblW w:w="10755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175"/>
        <w:gridCol w:w="2535"/>
        <w:gridCol w:w="4725"/>
      </w:tblGrid>
      <w:tr w:rsidR="00696AB8" w14:paraId="60F4A90D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140362DE" w14:textId="35DBDF86" w:rsidR="00696AB8" w:rsidRDefault="00696AB8" w:rsidP="00696AB8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PRIMER</w:t>
            </w:r>
            <w:r w:rsidR="00CF3419">
              <w:rPr>
                <w:b/>
                <w:sz w:val="32"/>
                <w:szCs w:val="32"/>
              </w:rPr>
              <w:t xml:space="preserve"> ENMACETADO</w:t>
            </w:r>
          </w:p>
        </w:tc>
      </w:tr>
      <w:tr w:rsidR="00696AB8" w14:paraId="7BC77A8A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25063FBA" w14:textId="77777777" w:rsidR="00696AB8" w:rsidRDefault="00696AB8" w:rsidP="00696AB8">
            <w:pPr>
              <w:spacing w:before="80" w:after="80"/>
              <w:ind w:left="-14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Procedimientos y materiales para el cultivo de las plantas y el éxito del crecimiento de las plantas.</w:t>
            </w:r>
          </w:p>
        </w:tc>
      </w:tr>
      <w:tr w:rsidR="00696AB8" w14:paraId="36731CA6" w14:textId="77777777" w:rsidTr="00042158">
        <w:trPr>
          <w:trHeight w:val="885"/>
        </w:trPr>
        <w:tc>
          <w:tcPr>
            <w:tcW w:w="1320" w:type="dxa"/>
            <w:vMerge w:val="restart"/>
            <w:vAlign w:val="center"/>
          </w:tcPr>
          <w:p w14:paraId="2EB4F446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Procedimientos</w:t>
            </w:r>
          </w:p>
        </w:tc>
        <w:tc>
          <w:tcPr>
            <w:tcW w:w="2175" w:type="dxa"/>
            <w:vAlign w:val="center"/>
          </w:tcPr>
          <w:p w14:paraId="6F0BE9E2" w14:textId="4A78D803" w:rsidR="00696AB8" w:rsidRDefault="00CF3419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Sustrato</w:t>
            </w:r>
            <w:r w:rsidR="00696AB8">
              <w:rPr>
                <w:b/>
              </w:rPr>
              <w:t xml:space="preserve"> de cultivo</w:t>
            </w:r>
          </w:p>
        </w:tc>
        <w:tc>
          <w:tcPr>
            <w:tcW w:w="2535" w:type="dxa"/>
            <w:vAlign w:val="center"/>
          </w:tcPr>
          <w:p w14:paraId="371875BE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4725" w:type="dxa"/>
            <w:vAlign w:val="center"/>
          </w:tcPr>
          <w:p w14:paraId="4069D091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88C4207" w14:textId="77777777" w:rsidTr="00042158">
        <w:trPr>
          <w:trHeight w:val="573"/>
        </w:trPr>
        <w:tc>
          <w:tcPr>
            <w:tcW w:w="1320" w:type="dxa"/>
            <w:vMerge/>
            <w:vAlign w:val="center"/>
          </w:tcPr>
          <w:p w14:paraId="791EDB33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FCC3DFF" w14:textId="60D851A8" w:rsidR="00696AB8" w:rsidRDefault="00CF3419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Contenedores</w:t>
            </w:r>
          </w:p>
        </w:tc>
        <w:tc>
          <w:tcPr>
            <w:tcW w:w="2535" w:type="dxa"/>
            <w:vAlign w:val="center"/>
          </w:tcPr>
          <w:p w14:paraId="49732CE3" w14:textId="4AA9569F" w:rsidR="00696AB8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tamaño y el material del recipiente en el que se encuentran las plantas.</w:t>
            </w:r>
          </w:p>
        </w:tc>
        <w:tc>
          <w:tcPr>
            <w:tcW w:w="4725" w:type="dxa"/>
            <w:vAlign w:val="center"/>
          </w:tcPr>
          <w:p w14:paraId="628DE4B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3DCCF13" w14:textId="77777777" w:rsidTr="00042158">
        <w:trPr>
          <w:trHeight w:val="1039"/>
        </w:trPr>
        <w:tc>
          <w:tcPr>
            <w:tcW w:w="1320" w:type="dxa"/>
            <w:vMerge/>
            <w:vAlign w:val="center"/>
          </w:tcPr>
          <w:p w14:paraId="37CE08EB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638FB4E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Fertilizante</w:t>
            </w:r>
          </w:p>
        </w:tc>
        <w:tc>
          <w:tcPr>
            <w:tcW w:w="2535" w:type="dxa"/>
            <w:vAlign w:val="center"/>
          </w:tcPr>
          <w:p w14:paraId="030DDAAC" w14:textId="77777777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Si se utiliza, incluya: tipo (orgánico o inorgánico); composición de nutrientes y su proporción; y aplicación (agregado al suelo, disuelto en agua, aplicación foliar).</w:t>
            </w:r>
          </w:p>
        </w:tc>
        <w:tc>
          <w:tcPr>
            <w:tcW w:w="4725" w:type="dxa"/>
            <w:vAlign w:val="center"/>
          </w:tcPr>
          <w:p w14:paraId="458AAB5C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09666236" w14:textId="77777777" w:rsidTr="00042158">
        <w:trPr>
          <w:trHeight w:val="801"/>
        </w:trPr>
        <w:tc>
          <w:tcPr>
            <w:tcW w:w="1320" w:type="dxa"/>
            <w:vMerge/>
            <w:vAlign w:val="center"/>
          </w:tcPr>
          <w:p w14:paraId="7900F6E6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50CBE15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Técnica de riego</w:t>
            </w:r>
          </w:p>
        </w:tc>
        <w:tc>
          <w:tcPr>
            <w:tcW w:w="2535" w:type="dxa"/>
            <w:vAlign w:val="center"/>
          </w:tcPr>
          <w:p w14:paraId="44E4EE17" w14:textId="37635B70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CF341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 herramienta de riego, la técnica y la frecuencia durante el cultivo de las plantas.</w:t>
            </w:r>
          </w:p>
        </w:tc>
        <w:tc>
          <w:tcPr>
            <w:tcW w:w="4725" w:type="dxa"/>
            <w:vAlign w:val="center"/>
          </w:tcPr>
          <w:p w14:paraId="1D8EC69E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264EE83E" w14:textId="77777777" w:rsidTr="00042158">
        <w:trPr>
          <w:trHeight w:val="841"/>
        </w:trPr>
        <w:tc>
          <w:tcPr>
            <w:tcW w:w="1320" w:type="dxa"/>
            <w:vMerge/>
            <w:vAlign w:val="center"/>
          </w:tcPr>
          <w:p w14:paraId="37D257AE" w14:textId="77777777" w:rsidR="00696AB8" w:rsidRDefault="00696AB8" w:rsidP="00696AB8">
            <w:pPr>
              <w:spacing w:before="80" w:after="80"/>
            </w:pPr>
          </w:p>
        </w:tc>
        <w:tc>
          <w:tcPr>
            <w:tcW w:w="2175" w:type="dxa"/>
            <w:vAlign w:val="center"/>
          </w:tcPr>
          <w:p w14:paraId="1B7A928B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Instalaciones para el cultivo de plantas</w:t>
            </w:r>
          </w:p>
        </w:tc>
        <w:tc>
          <w:tcPr>
            <w:tcW w:w="2535" w:type="dxa"/>
            <w:vAlign w:val="center"/>
          </w:tcPr>
          <w:p w14:paraId="48549A4A" w14:textId="06FF2F18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B76EDB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 las instalaciones donde tuvo lugar el cultivo de la planta (por ejemplo, invernadero, exterior, zona sombreada, etc.).</w:t>
            </w:r>
          </w:p>
        </w:tc>
        <w:tc>
          <w:tcPr>
            <w:tcW w:w="4725" w:type="dxa"/>
            <w:vAlign w:val="center"/>
          </w:tcPr>
          <w:p w14:paraId="70AFE0C5" w14:textId="77777777" w:rsidR="00696AB8" w:rsidRDefault="00696AB8" w:rsidP="00696AB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696AB8" w14:paraId="4B37F84C" w14:textId="77777777" w:rsidTr="00042158">
        <w:trPr>
          <w:trHeight w:val="969"/>
        </w:trPr>
        <w:tc>
          <w:tcPr>
            <w:tcW w:w="1320" w:type="dxa"/>
            <w:vMerge/>
            <w:vAlign w:val="center"/>
          </w:tcPr>
          <w:p w14:paraId="3C3063F9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7780BF1" w14:textId="77777777" w:rsidR="00696AB8" w:rsidRDefault="00696AB8" w:rsidP="00696AB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Condiciones ambientales</w:t>
            </w:r>
          </w:p>
        </w:tc>
        <w:tc>
          <w:tcPr>
            <w:tcW w:w="2535" w:type="dxa"/>
            <w:vAlign w:val="center"/>
          </w:tcPr>
          <w:p w14:paraId="436EF724" w14:textId="516506AE" w:rsidR="00696AB8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B76EDB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tuvo lugar el crecimiento de la planta (temperatura, humedad, niveles de luz).</w:t>
            </w:r>
          </w:p>
        </w:tc>
        <w:tc>
          <w:tcPr>
            <w:tcW w:w="4725" w:type="dxa"/>
            <w:vAlign w:val="center"/>
          </w:tcPr>
          <w:p w14:paraId="130BEAB6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44B000EA" w14:textId="77777777" w:rsidTr="00042158">
        <w:trPr>
          <w:trHeight w:val="672"/>
        </w:trPr>
        <w:tc>
          <w:tcPr>
            <w:tcW w:w="1320" w:type="dxa"/>
            <w:vMerge w:val="restart"/>
            <w:vAlign w:val="center"/>
          </w:tcPr>
          <w:p w14:paraId="3D3D4D95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Éxito</w:t>
            </w:r>
          </w:p>
        </w:tc>
        <w:tc>
          <w:tcPr>
            <w:tcW w:w="2175" w:type="dxa"/>
            <w:vAlign w:val="center"/>
          </w:tcPr>
          <w:p w14:paraId="73D61C07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Número de días hasta el primer trasplante</w:t>
            </w:r>
          </w:p>
        </w:tc>
        <w:tc>
          <w:tcPr>
            <w:tcW w:w="2535" w:type="dxa"/>
            <w:vAlign w:val="center"/>
          </w:tcPr>
          <w:p w14:paraId="77FE1CA5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promedio de días desde que se preparó el acodo aéreo hasta el primer trasplante</w:t>
            </w:r>
          </w:p>
        </w:tc>
        <w:tc>
          <w:tcPr>
            <w:tcW w:w="4725" w:type="dxa"/>
            <w:vAlign w:val="center"/>
          </w:tcPr>
          <w:p w14:paraId="6A9DD98E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703DBAD0" w14:textId="77777777" w:rsidTr="00042158">
        <w:trPr>
          <w:trHeight w:val="899"/>
        </w:trPr>
        <w:tc>
          <w:tcPr>
            <w:tcW w:w="1320" w:type="dxa"/>
            <w:vMerge/>
            <w:vAlign w:val="center"/>
          </w:tcPr>
          <w:p w14:paraId="2F1FF32A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7C06A25" w14:textId="1C4B9F87" w:rsidR="00696AB8" w:rsidRDefault="00696AB8" w:rsidP="00696AB8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 xml:space="preserve">Duración hasta </w:t>
            </w:r>
            <w:r w:rsidR="00B76EDB">
              <w:rPr>
                <w:b/>
                <w:bCs/>
                <w:color w:val="000000" w:themeColor="text1"/>
              </w:rPr>
              <w:t>el establecimiento de plantas</w:t>
            </w:r>
          </w:p>
        </w:tc>
        <w:tc>
          <w:tcPr>
            <w:tcW w:w="2535" w:type="dxa"/>
            <w:vAlign w:val="center"/>
          </w:tcPr>
          <w:p w14:paraId="2BB5101E" w14:textId="77777777" w:rsidR="00696AB8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4C43695">
              <w:rPr>
                <w:i/>
                <w:iCs/>
                <w:color w:val="1E6565"/>
                <w:sz w:val="16"/>
                <w:szCs w:val="16"/>
              </w:rPr>
              <w:t>Número promedio de días/meses/años durante los cuales se monitoreó el crecimiento de las plantas hasta su establecimiento</w:t>
            </w:r>
          </w:p>
        </w:tc>
        <w:tc>
          <w:tcPr>
            <w:tcW w:w="4725" w:type="dxa"/>
            <w:vAlign w:val="center"/>
          </w:tcPr>
          <w:p w14:paraId="5C38205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3ED1DD12" w14:textId="77777777" w:rsidTr="00042158">
        <w:trPr>
          <w:trHeight w:val="799"/>
        </w:trPr>
        <w:tc>
          <w:tcPr>
            <w:tcW w:w="1320" w:type="dxa"/>
            <w:vMerge/>
            <w:vAlign w:val="center"/>
          </w:tcPr>
          <w:p w14:paraId="0B34BE85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17D98A9" w14:textId="77777777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>% Plantas establecidas</w:t>
            </w:r>
          </w:p>
        </w:tc>
        <w:tc>
          <w:tcPr>
            <w:tcW w:w="2535" w:type="dxa"/>
            <w:vAlign w:val="center"/>
          </w:tcPr>
          <w:p w14:paraId="4A56428B" w14:textId="77777777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plantas establecidas) x 100 / (Número total de plantas en macetas)</w:t>
            </w:r>
          </w:p>
        </w:tc>
        <w:tc>
          <w:tcPr>
            <w:tcW w:w="4725" w:type="dxa"/>
            <w:vAlign w:val="center"/>
          </w:tcPr>
          <w:p w14:paraId="6A439C58" w14:textId="77777777" w:rsidR="00696AB8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14:paraId="5A083C9D" w14:textId="77777777" w:rsidTr="00B76EDB">
        <w:trPr>
          <w:trHeight w:val="416"/>
        </w:trPr>
        <w:tc>
          <w:tcPr>
            <w:tcW w:w="1320" w:type="dxa"/>
            <w:vMerge/>
            <w:vAlign w:val="center"/>
          </w:tcPr>
          <w:p w14:paraId="141AD41B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447DE1B" w14:textId="0870B4D4" w:rsidR="00696AB8" w:rsidRDefault="00696AB8" w:rsidP="00696AB8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Observaciones </w:t>
            </w:r>
            <w:r w:rsidR="00B76EDB">
              <w:rPr>
                <w:b/>
              </w:rPr>
              <w:t>sanitarias</w:t>
            </w:r>
          </w:p>
        </w:tc>
        <w:tc>
          <w:tcPr>
            <w:tcW w:w="2535" w:type="dxa"/>
            <w:vAlign w:val="bottom"/>
          </w:tcPr>
          <w:p w14:paraId="3420AAE5" w14:textId="66D5E016" w:rsidR="00696AB8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Registre cualquier signo de plaga o enfermedad, deficiencia de nutrientes, daños… y la etapa en la que se observaron (por ejemplo,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lastRenderedPageBreak/>
              <w:t>durante el enraizamiento, el crecimiento de las plantas…)</w:t>
            </w:r>
          </w:p>
        </w:tc>
        <w:tc>
          <w:tcPr>
            <w:tcW w:w="4725" w:type="dxa"/>
            <w:vAlign w:val="center"/>
          </w:tcPr>
          <w:p w14:paraId="6448DB0C" w14:textId="77777777" w:rsidR="00696AB8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14:paraId="06828BF2" w14:textId="77777777" w:rsidTr="00042158">
        <w:trPr>
          <w:trHeight w:val="915"/>
        </w:trPr>
        <w:tc>
          <w:tcPr>
            <w:tcW w:w="3495" w:type="dxa"/>
            <w:gridSpan w:val="2"/>
            <w:vMerge w:val="restart"/>
            <w:vAlign w:val="center"/>
          </w:tcPr>
          <w:p w14:paraId="090A4A66" w14:textId="77777777" w:rsidR="00696AB8" w:rsidRDefault="00696AB8" w:rsidP="00696AB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Materiales</w:t>
            </w:r>
          </w:p>
        </w:tc>
        <w:tc>
          <w:tcPr>
            <w:tcW w:w="2535" w:type="dxa"/>
            <w:vMerge w:val="restart"/>
            <w:vAlign w:val="center"/>
          </w:tcPr>
          <w:p w14:paraId="6AD4EC17" w14:textId="77777777" w:rsidR="00696AB8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Enumere los materiales necesarios para plantar y así ayudar con la planificación de esta actividad. Por ejemplo, macetas, sembradoras, etiquetas...</w:t>
            </w:r>
          </w:p>
        </w:tc>
        <w:tc>
          <w:tcPr>
            <w:tcW w:w="4725" w:type="dxa"/>
            <w:vMerge w:val="restart"/>
            <w:vAlign w:val="center"/>
          </w:tcPr>
          <w:p w14:paraId="057221AD" w14:textId="77777777" w:rsidR="00696AB8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14:paraId="185FF6DB" w14:textId="77777777" w:rsidTr="00042158">
        <w:trPr>
          <w:trHeight w:val="504"/>
        </w:trPr>
        <w:tc>
          <w:tcPr>
            <w:tcW w:w="3495" w:type="dxa"/>
            <w:gridSpan w:val="2"/>
            <w:vMerge/>
            <w:vAlign w:val="center"/>
          </w:tcPr>
          <w:p w14:paraId="593F68D4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14:paraId="70A56368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vMerge/>
            <w:vAlign w:val="center"/>
          </w:tcPr>
          <w:p w14:paraId="13E3772F" w14:textId="77777777" w:rsidR="00696AB8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8DEC8D" w14:textId="77777777" w:rsidR="00696AB8" w:rsidRDefault="00696AB8" w:rsidP="00696AB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>Agregue fotografías del proceso de plantación y crecimiento de las plantas. Asegúrese de incluir una descripción detallada de la foto, como la etapa de crecimiento, la fecha, la actividad o el proceso.</w:t>
      </w:r>
    </w:p>
    <w:p w14:paraId="5CF5DB2C" w14:textId="77777777" w:rsidR="002262F7" w:rsidRDefault="002262F7"/>
    <w:sectPr w:rsidR="002262F7" w:rsidSect="00EA075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D6391E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  <w:num w:numId="2" w16cid:durableId="93509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8"/>
    <w:rsid w:val="002262F7"/>
    <w:rsid w:val="00461026"/>
    <w:rsid w:val="00696AB8"/>
    <w:rsid w:val="006F377C"/>
    <w:rsid w:val="00B76EDB"/>
    <w:rsid w:val="00CF3419"/>
    <w:rsid w:val="00E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B4D9"/>
  <w15:chartTrackingRefBased/>
  <w15:docId w15:val="{CEF73CBE-5D37-4E1F-9EB2-5507696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B8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A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A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A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A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A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A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A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A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A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AB8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6AB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B8"/>
    <w:rPr>
      <w:rFonts w:ascii="Georgia" w:eastAsia="Georgia" w:hAnsi="Georgia" w:cs="Georgia"/>
      <w:b/>
      <w:bCs/>
      <w:kern w:val="0"/>
      <w:sz w:val="64"/>
      <w:szCs w:val="64"/>
      <w:lang w:val="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3F0E632AB7419299545CD952BF6D" ma:contentTypeVersion="20" ma:contentTypeDescription="Create a new document." ma:contentTypeScope="" ma:versionID="bb0ea32187ffe622f40b775ecd5948e8">
  <xsd:schema xmlns:xsd="http://www.w3.org/2001/XMLSchema" xmlns:xs="http://www.w3.org/2001/XMLSchema" xmlns:p="http://schemas.microsoft.com/office/2006/metadata/properties" xmlns:ns2="1c5432a3-a607-4223-bd75-135edd18d561" xmlns:ns3="dd6c07bc-e57b-4f03-aec5-01611bfe8b17" targetNamespace="http://schemas.microsoft.com/office/2006/metadata/properties" ma:root="true" ma:fieldsID="f2ac50f58d825fda7806cf22f6b5cff0" ns2:_="" ns3:_="">
    <xsd:import namespace="1c5432a3-a607-4223-bd75-135edd18d561"/>
    <xsd:import namespace="dd6c07bc-e57b-4f03-aec5-01611bfe8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32a3-a607-4223-bd75-135edd18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3a21b-3252-4564-8482-8679b8ec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07bc-e57b-4f03-aec5-01611bfe8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076e88-7fa7-4bf3-9479-8618b43e5e2f}" ma:internalName="TaxCatchAll" ma:showField="CatchAllData" ma:web="dd6c07bc-e57b-4f03-aec5-01611bfe8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07bc-e57b-4f03-aec5-01611bfe8b17" xsi:nil="true"/>
    <lcf76f155ced4ddcb4097134ff3c332f xmlns="1c5432a3-a607-4223-bd75-135edd18d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AD84C-93A5-4C3D-9CFC-71E355B6E5B3}"/>
</file>

<file path=customXml/itemProps2.xml><?xml version="1.0" encoding="utf-8"?>
<ds:datastoreItem xmlns:ds="http://schemas.openxmlformats.org/officeDocument/2006/customXml" ds:itemID="{4664EFCD-3B26-4BB8-A72F-D166BFF41549}"/>
</file>

<file path=customXml/itemProps3.xml><?xml version="1.0" encoding="utf-8"?>
<ds:datastoreItem xmlns:ds="http://schemas.openxmlformats.org/officeDocument/2006/customXml" ds:itemID="{5B1BB0D9-D6A5-4BC0-9E54-8E1149EAD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Mari (María José)</cp:lastModifiedBy>
  <cp:revision>2</cp:revision>
  <dcterms:created xsi:type="dcterms:W3CDTF">2024-03-07T17:21:00Z</dcterms:created>
  <dcterms:modified xsi:type="dcterms:W3CDTF">2025-01-23T02:52:00Z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0x010100F3E43F0E632AB7419299545CD952BF6D</vt:lpwstr>
  </property>
</Properties>
</file>